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6BD47" w14:textId="66A2927B" w:rsidR="00C73025" w:rsidRPr="00C73025" w:rsidRDefault="00C73025" w:rsidP="00C73025">
      <w:pPr>
        <w:pStyle w:val="Header"/>
        <w:tabs>
          <w:tab w:val="right" w:pos="9638"/>
        </w:tabs>
        <w:rPr>
          <w:sz w:val="22"/>
          <w:szCs w:val="22"/>
        </w:rPr>
      </w:pPr>
      <w:r w:rsidRPr="00C73025">
        <w:rPr>
          <w:sz w:val="22"/>
          <w:szCs w:val="22"/>
        </w:rPr>
        <w:t xml:space="preserve">3GPP TSG CT Meeting #97e </w:t>
      </w:r>
      <w:r w:rsidRPr="00C73025">
        <w:rPr>
          <w:sz w:val="22"/>
          <w:szCs w:val="22"/>
        </w:rPr>
        <w:tab/>
        <w:t>CP-2221</w:t>
      </w:r>
      <w:r w:rsidR="004C76FB">
        <w:rPr>
          <w:sz w:val="22"/>
          <w:szCs w:val="22"/>
        </w:rPr>
        <w:t>30</w:t>
      </w:r>
    </w:p>
    <w:p w14:paraId="4B4E6F35" w14:textId="76383DEF" w:rsidR="000F7ECB" w:rsidRPr="00DC278D" w:rsidRDefault="00C73025" w:rsidP="00C73025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73025">
        <w:rPr>
          <w:sz w:val="22"/>
          <w:szCs w:val="22"/>
        </w:rPr>
        <w:t>E-meeting, 12</w:t>
      </w:r>
      <w:r w:rsidRPr="00C73025">
        <w:rPr>
          <w:sz w:val="22"/>
          <w:szCs w:val="22"/>
          <w:vertAlign w:val="superscript"/>
        </w:rPr>
        <w:t>th</w:t>
      </w:r>
      <w:r w:rsidRPr="00C73025">
        <w:rPr>
          <w:sz w:val="22"/>
          <w:szCs w:val="22"/>
        </w:rPr>
        <w:t xml:space="preserve"> - 14</w:t>
      </w:r>
      <w:r w:rsidRPr="00C73025">
        <w:rPr>
          <w:sz w:val="22"/>
          <w:szCs w:val="22"/>
          <w:vertAlign w:val="superscript"/>
        </w:rPr>
        <w:t>th</w:t>
      </w:r>
      <w:r w:rsidRPr="00C73025">
        <w:rPr>
          <w:sz w:val="22"/>
          <w:szCs w:val="22"/>
        </w:rPr>
        <w:t xml:space="preserve"> September,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B0D267D" w14:textId="1509C181" w:rsidR="000F7ECB" w:rsidRPr="00C7302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73025">
        <w:rPr>
          <w:rFonts w:ascii="Arial" w:hAnsi="Arial" w:cs="Arial"/>
          <w:b/>
        </w:rPr>
        <w:t>Title:</w:t>
      </w:r>
      <w:r w:rsidRPr="00C73025">
        <w:rPr>
          <w:rFonts w:ascii="Arial" w:hAnsi="Arial" w:cs="Arial"/>
          <w:b/>
        </w:rPr>
        <w:tab/>
        <w:t xml:space="preserve">Presentation of </w:t>
      </w:r>
      <w:r w:rsidR="00222D66" w:rsidRPr="00C73025">
        <w:rPr>
          <w:rFonts w:ascii="Arial" w:hAnsi="Arial" w:cs="Arial"/>
          <w:b/>
        </w:rPr>
        <w:t>Specification to TSG:</w:t>
      </w:r>
      <w:r w:rsidR="00222D66" w:rsidRPr="00C73025">
        <w:rPr>
          <w:rFonts w:ascii="Arial" w:hAnsi="Arial" w:cs="Arial"/>
          <w:b/>
        </w:rPr>
        <w:br/>
      </w:r>
      <w:r w:rsidR="00C73025" w:rsidRPr="00C73025">
        <w:rPr>
          <w:rFonts w:ascii="Arial" w:hAnsi="Arial" w:cs="Arial"/>
          <w:b/>
        </w:rPr>
        <w:t>TS 29.5</w:t>
      </w:r>
      <w:r w:rsidR="005D42DA">
        <w:rPr>
          <w:rFonts w:ascii="Arial" w:hAnsi="Arial" w:cs="Arial"/>
          <w:b/>
        </w:rPr>
        <w:t>80</w:t>
      </w:r>
      <w:r w:rsidR="00C73025" w:rsidRPr="00C73025">
        <w:rPr>
          <w:rFonts w:ascii="Arial" w:hAnsi="Arial" w:cs="Arial"/>
          <w:b/>
        </w:rPr>
        <w:t xml:space="preserve"> V</w:t>
      </w:r>
      <w:r w:rsidR="00222D66" w:rsidRPr="00C73025">
        <w:rPr>
          <w:rFonts w:ascii="Arial" w:hAnsi="Arial" w:cs="Arial"/>
          <w:b/>
        </w:rPr>
        <w:t>ersion</w:t>
      </w:r>
      <w:r w:rsidR="00C73025" w:rsidRPr="00C73025">
        <w:rPr>
          <w:rFonts w:ascii="Arial" w:hAnsi="Arial" w:cs="Arial"/>
          <w:b/>
        </w:rPr>
        <w:t xml:space="preserve"> 2.0.0</w:t>
      </w:r>
      <w:r w:rsidR="00222D66" w:rsidRPr="00C73025">
        <w:rPr>
          <w:rFonts w:ascii="Arial" w:hAnsi="Arial" w:cs="Arial"/>
          <w:b/>
        </w:rPr>
        <w:br/>
      </w:r>
    </w:p>
    <w:p w14:paraId="628A41E8" w14:textId="0A7CEF1C" w:rsidR="002B09A1" w:rsidRPr="00C73025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C73025">
        <w:rPr>
          <w:rFonts w:ascii="Arial" w:hAnsi="Arial" w:cs="Arial"/>
          <w:b/>
        </w:rPr>
        <w:t>Source:</w:t>
      </w:r>
      <w:r w:rsidRPr="00C73025">
        <w:rPr>
          <w:rFonts w:ascii="Arial" w:hAnsi="Arial" w:cs="Arial"/>
          <w:b/>
        </w:rPr>
        <w:tab/>
      </w:r>
      <w:r w:rsidR="00C73025" w:rsidRPr="00C73025">
        <w:rPr>
          <w:rFonts w:ascii="Arial" w:hAnsi="Arial" w:cs="Arial"/>
          <w:b/>
        </w:rPr>
        <w:t>TSG CT WG3</w:t>
      </w:r>
      <w:r w:rsidR="00201520" w:rsidRPr="00C73025">
        <w:rPr>
          <w:rFonts w:ascii="Arial" w:hAnsi="Arial" w:cs="Arial"/>
          <w:b/>
        </w:rPr>
        <w:br/>
      </w:r>
    </w:p>
    <w:p w14:paraId="6D0F3978" w14:textId="3ABAB686" w:rsidR="00222D66" w:rsidRPr="00C73025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C73025">
        <w:rPr>
          <w:rFonts w:ascii="Arial" w:hAnsi="Arial" w:cs="Arial"/>
          <w:b/>
        </w:rPr>
        <w:t>Document for:</w:t>
      </w:r>
      <w:r w:rsidRPr="00C73025">
        <w:rPr>
          <w:rFonts w:ascii="Arial" w:hAnsi="Arial" w:cs="Arial"/>
          <w:b/>
        </w:rPr>
        <w:tab/>
        <w:t>Approval</w:t>
      </w:r>
    </w:p>
    <w:p w14:paraId="7C1CA8C6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283C19E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129DE60D" w14:textId="77777777" w:rsidR="00207683" w:rsidRDefault="00207683" w:rsidP="0020768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8F4774" w14:textId="77777777" w:rsidR="00207683" w:rsidRDefault="00207683" w:rsidP="00207683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>
        <w:t xml:space="preserve">580 specifies the service APIs exposed by the Multicast/Broadcast Service Function (MBSF) to support Multicast/Broadcast services. In this sense, TS 29.580 provides stage 3 protocol definitions and message flows, and specifies the APIs for Multicast/Broadcast </w:t>
      </w:r>
      <w:r>
        <w:rPr>
          <w:lang w:val="en-US"/>
        </w:rPr>
        <w:t xml:space="preserve">service level functionalities </w:t>
      </w:r>
      <w:r>
        <w:t>offered by the MBSF.</w:t>
      </w:r>
    </w:p>
    <w:p w14:paraId="69B518F6" w14:textId="77777777" w:rsidR="00207683" w:rsidRDefault="00207683" w:rsidP="00207683">
      <w:pPr>
        <w:tabs>
          <w:tab w:val="left" w:pos="3119"/>
        </w:tabs>
      </w:pPr>
      <w:r>
        <w:t>TS</w:t>
      </w:r>
      <w:r w:rsidRPr="005E4D39">
        <w:t> </w:t>
      </w:r>
      <w:r>
        <w:t xml:space="preserve">29.580 specifies the </w:t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and </w:t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service APIs as RESTful APIs, following the technical realization of the service based architecture as specified in </w:t>
      </w:r>
      <w:r w:rsidRPr="005E4D39">
        <w:t>3GPP TS 29.500</w:t>
      </w:r>
      <w:r>
        <w:t xml:space="preserve"> and the principles and guidelines for service definition as specified in </w:t>
      </w:r>
      <w:r w:rsidRPr="005E4D39">
        <w:t>3GPP TS 29.501</w:t>
      </w:r>
      <w:r>
        <w:t>.</w:t>
      </w:r>
    </w:p>
    <w:p w14:paraId="638B7DD1" w14:textId="77777777" w:rsidR="00207683" w:rsidRDefault="00207683" w:rsidP="00207683">
      <w:pPr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>
        <w:t xml:space="preserve">580 is specified under the scope of </w:t>
      </w:r>
      <w:r w:rsidRPr="00CF6648">
        <w:t>5MBS</w:t>
      </w:r>
      <w:r>
        <w:t xml:space="preserve"> work item, and the work in CT working groups has been completed.</w:t>
      </w:r>
    </w:p>
    <w:p w14:paraId="79669CB4" w14:textId="77777777" w:rsidR="00207683" w:rsidRDefault="00207683" w:rsidP="0020768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CT</w:t>
      </w:r>
      <w:r w:rsidRPr="00DD7FA7">
        <w:rPr>
          <w:b/>
          <w:sz w:val="24"/>
        </w:rPr>
        <w:t xml:space="preserve"> Plenary</w:t>
      </w:r>
      <w:r>
        <w:rPr>
          <w:b/>
          <w:sz w:val="24"/>
        </w:rPr>
        <w:t>:</w:t>
      </w:r>
    </w:p>
    <w:p w14:paraId="7096A72A" w14:textId="77777777" w:rsidR="00207683" w:rsidRPr="00DD7FA7" w:rsidRDefault="00207683" w:rsidP="00207683">
      <w:pPr>
        <w:pStyle w:val="B1"/>
      </w:pPr>
      <w:r>
        <w:t>-</w:t>
      </w:r>
      <w:r>
        <w:tab/>
        <w:t xml:space="preserve">Resolve the Editor’s Notes on the data model definition for the </w:t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and </w:t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service APIs.</w:t>
      </w:r>
    </w:p>
    <w:p w14:paraId="5E97E72C" w14:textId="77777777" w:rsidR="00207683" w:rsidRPr="00DD7FA7" w:rsidRDefault="00207683" w:rsidP="00207683">
      <w:pPr>
        <w:pStyle w:val="B1"/>
      </w:pPr>
      <w:r>
        <w:t>-</w:t>
      </w:r>
      <w:r>
        <w:tab/>
        <w:t xml:space="preserve">Define the </w:t>
      </w:r>
      <w:proofErr w:type="spellStart"/>
      <w:r>
        <w:t>OpenAPI</w:t>
      </w:r>
      <w:proofErr w:type="spellEnd"/>
      <w:r>
        <w:t xml:space="preserve"> descriptions of the </w:t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and </w:t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service APIs.</w:t>
      </w:r>
    </w:p>
    <w:p w14:paraId="048C7900" w14:textId="77777777" w:rsidR="00207683" w:rsidRDefault="00207683" w:rsidP="0020768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C0AABB3" w14:textId="77777777" w:rsidR="00207683" w:rsidRPr="00DD7FA7" w:rsidRDefault="00207683" w:rsidP="00207683">
      <w:pPr>
        <w:tabs>
          <w:tab w:val="left" w:pos="3119"/>
        </w:tabs>
      </w:pPr>
      <w:r w:rsidRPr="00275DBC">
        <w:t>None</w:t>
      </w:r>
      <w:r>
        <w:t>.</w:t>
      </w:r>
    </w:p>
    <w:p w14:paraId="6069BC6E" w14:textId="77777777" w:rsidR="00207683" w:rsidRDefault="00207683" w:rsidP="0020768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36EAFF6" w14:textId="77777777" w:rsidR="00207683" w:rsidRPr="00DD7FA7" w:rsidRDefault="00207683" w:rsidP="00207683">
      <w:pPr>
        <w:tabs>
          <w:tab w:val="left" w:pos="3119"/>
        </w:tabs>
      </w:pPr>
      <w:r w:rsidRPr="00275DBC">
        <w:t>None</w:t>
      </w:r>
      <w:r>
        <w:t>.</w:t>
      </w:r>
    </w:p>
    <w:p w14:paraId="6AEB93D6" w14:textId="46FD913E" w:rsidR="000F7ECB" w:rsidRPr="0045428D" w:rsidRDefault="000F7ECB" w:rsidP="00C73025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01FE7" w14:textId="77777777" w:rsidR="00063D44" w:rsidRDefault="00063D44" w:rsidP="00C73025">
      <w:pPr>
        <w:spacing w:after="0"/>
      </w:pPr>
      <w:r>
        <w:separator/>
      </w:r>
    </w:p>
  </w:endnote>
  <w:endnote w:type="continuationSeparator" w:id="0">
    <w:p w14:paraId="1769EE64" w14:textId="77777777" w:rsidR="00063D44" w:rsidRDefault="00063D44" w:rsidP="00C73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C13A6" w14:textId="77777777" w:rsidR="00063D44" w:rsidRDefault="00063D44" w:rsidP="00C73025">
      <w:pPr>
        <w:spacing w:after="0"/>
      </w:pPr>
      <w:r>
        <w:separator/>
      </w:r>
    </w:p>
  </w:footnote>
  <w:footnote w:type="continuationSeparator" w:id="0">
    <w:p w14:paraId="55C13325" w14:textId="77777777" w:rsidR="00063D44" w:rsidRDefault="00063D44" w:rsidP="00C730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04C5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255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45C47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3D44"/>
    <w:rsid w:val="000F7ECB"/>
    <w:rsid w:val="00165C49"/>
    <w:rsid w:val="00201520"/>
    <w:rsid w:val="00207683"/>
    <w:rsid w:val="00222D66"/>
    <w:rsid w:val="002B09A1"/>
    <w:rsid w:val="0045428D"/>
    <w:rsid w:val="004C76FB"/>
    <w:rsid w:val="005D42DA"/>
    <w:rsid w:val="00882087"/>
    <w:rsid w:val="009D66E4"/>
    <w:rsid w:val="00C73025"/>
    <w:rsid w:val="00CC358C"/>
    <w:rsid w:val="00DC278D"/>
    <w:rsid w:val="00F7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560805"/>
  <w15:chartTrackingRefBased/>
  <w15:docId w15:val="{F7AF1492-4FF3-488B-BC12-7C344701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C73025"/>
  </w:style>
  <w:style w:type="paragraph" w:styleId="BlockText">
    <w:name w:val="Block Text"/>
    <w:basedOn w:val="Normal"/>
    <w:rsid w:val="00C7302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7302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3025"/>
    <w:rPr>
      <w:lang w:eastAsia="ko-KR"/>
    </w:rPr>
  </w:style>
  <w:style w:type="paragraph" w:styleId="BodyText2">
    <w:name w:val="Body Text 2"/>
    <w:basedOn w:val="Normal"/>
    <w:link w:val="BodyText2Char"/>
    <w:rsid w:val="00C730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3025"/>
    <w:rPr>
      <w:lang w:eastAsia="ko-KR"/>
    </w:rPr>
  </w:style>
  <w:style w:type="paragraph" w:styleId="BodyText3">
    <w:name w:val="Body Text 3"/>
    <w:basedOn w:val="Normal"/>
    <w:link w:val="BodyText3Char"/>
    <w:rsid w:val="00C730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73025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C7302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73025"/>
    <w:rPr>
      <w:lang w:eastAsia="ko-KR"/>
    </w:rPr>
  </w:style>
  <w:style w:type="paragraph" w:styleId="BodyTextIndent">
    <w:name w:val="Body Text Indent"/>
    <w:basedOn w:val="Normal"/>
    <w:link w:val="BodyTextIndentChar"/>
    <w:rsid w:val="00C730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73025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C7302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73025"/>
    <w:rPr>
      <w:lang w:eastAsia="ko-KR"/>
    </w:rPr>
  </w:style>
  <w:style w:type="paragraph" w:styleId="BodyTextIndent2">
    <w:name w:val="Body Text Indent 2"/>
    <w:basedOn w:val="Normal"/>
    <w:link w:val="BodyTextIndent2Char"/>
    <w:rsid w:val="00C730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73025"/>
    <w:rPr>
      <w:lang w:eastAsia="ko-KR"/>
    </w:rPr>
  </w:style>
  <w:style w:type="paragraph" w:styleId="BodyTextIndent3">
    <w:name w:val="Body Text Indent 3"/>
    <w:basedOn w:val="Normal"/>
    <w:link w:val="BodyTextIndent3Char"/>
    <w:rsid w:val="00C730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3025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C73025"/>
    <w:rPr>
      <w:b/>
      <w:bCs/>
    </w:rPr>
  </w:style>
  <w:style w:type="paragraph" w:styleId="Closing">
    <w:name w:val="Closing"/>
    <w:basedOn w:val="Normal"/>
    <w:link w:val="ClosingChar"/>
    <w:rsid w:val="00C73025"/>
    <w:pPr>
      <w:ind w:left="4252"/>
    </w:pPr>
  </w:style>
  <w:style w:type="character" w:customStyle="1" w:styleId="ClosingChar">
    <w:name w:val="Closing Char"/>
    <w:basedOn w:val="DefaultParagraphFont"/>
    <w:link w:val="Closing"/>
    <w:rsid w:val="00C73025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C7302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C73025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C73025"/>
  </w:style>
  <w:style w:type="character" w:customStyle="1" w:styleId="DateChar">
    <w:name w:val="Date Char"/>
    <w:basedOn w:val="DefaultParagraphFont"/>
    <w:link w:val="Date"/>
    <w:rsid w:val="00C73025"/>
    <w:rPr>
      <w:lang w:eastAsia="ko-KR"/>
    </w:rPr>
  </w:style>
  <w:style w:type="paragraph" w:styleId="DocumentMap">
    <w:name w:val="Document Map"/>
    <w:basedOn w:val="Normal"/>
    <w:link w:val="DocumentMapChar"/>
    <w:rsid w:val="00C730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73025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C73025"/>
  </w:style>
  <w:style w:type="character" w:customStyle="1" w:styleId="E-mailSignatureChar">
    <w:name w:val="E-mail Signature Char"/>
    <w:basedOn w:val="DefaultParagraphFont"/>
    <w:link w:val="E-mailSignature"/>
    <w:rsid w:val="00C73025"/>
    <w:rPr>
      <w:lang w:eastAsia="ko-KR"/>
    </w:rPr>
  </w:style>
  <w:style w:type="paragraph" w:styleId="EndnoteText">
    <w:name w:val="endnote text"/>
    <w:basedOn w:val="Normal"/>
    <w:link w:val="EndnoteTextChar"/>
    <w:rsid w:val="00C73025"/>
  </w:style>
  <w:style w:type="character" w:customStyle="1" w:styleId="EndnoteTextChar">
    <w:name w:val="Endnote Text Char"/>
    <w:basedOn w:val="DefaultParagraphFont"/>
    <w:link w:val="EndnoteText"/>
    <w:rsid w:val="00C73025"/>
    <w:rPr>
      <w:lang w:eastAsia="ko-KR"/>
    </w:rPr>
  </w:style>
  <w:style w:type="paragraph" w:styleId="EnvelopeAddress">
    <w:name w:val="envelope address"/>
    <w:basedOn w:val="Normal"/>
    <w:rsid w:val="00C7302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73025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7302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73025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C7302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73025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C73025"/>
    <w:pPr>
      <w:ind w:left="600" w:hanging="200"/>
    </w:pPr>
  </w:style>
  <w:style w:type="paragraph" w:styleId="Index4">
    <w:name w:val="index 4"/>
    <w:basedOn w:val="Normal"/>
    <w:next w:val="Normal"/>
    <w:rsid w:val="00C73025"/>
    <w:pPr>
      <w:ind w:left="800" w:hanging="200"/>
    </w:pPr>
  </w:style>
  <w:style w:type="paragraph" w:styleId="Index5">
    <w:name w:val="index 5"/>
    <w:basedOn w:val="Normal"/>
    <w:next w:val="Normal"/>
    <w:rsid w:val="00C73025"/>
    <w:pPr>
      <w:ind w:left="1000" w:hanging="200"/>
    </w:pPr>
  </w:style>
  <w:style w:type="paragraph" w:styleId="Index6">
    <w:name w:val="index 6"/>
    <w:basedOn w:val="Normal"/>
    <w:next w:val="Normal"/>
    <w:rsid w:val="00C73025"/>
    <w:pPr>
      <w:ind w:left="1200" w:hanging="200"/>
    </w:pPr>
  </w:style>
  <w:style w:type="paragraph" w:styleId="Index7">
    <w:name w:val="index 7"/>
    <w:basedOn w:val="Normal"/>
    <w:next w:val="Normal"/>
    <w:rsid w:val="00C73025"/>
    <w:pPr>
      <w:ind w:left="1400" w:hanging="200"/>
    </w:pPr>
  </w:style>
  <w:style w:type="paragraph" w:styleId="Index8">
    <w:name w:val="index 8"/>
    <w:basedOn w:val="Normal"/>
    <w:next w:val="Normal"/>
    <w:rsid w:val="00C73025"/>
    <w:pPr>
      <w:ind w:left="1600" w:hanging="200"/>
    </w:pPr>
  </w:style>
  <w:style w:type="paragraph" w:styleId="Index9">
    <w:name w:val="index 9"/>
    <w:basedOn w:val="Normal"/>
    <w:next w:val="Normal"/>
    <w:rsid w:val="00C73025"/>
    <w:pPr>
      <w:ind w:left="1800" w:hanging="200"/>
    </w:pPr>
  </w:style>
  <w:style w:type="paragraph" w:styleId="IndexHeading">
    <w:name w:val="index heading"/>
    <w:basedOn w:val="Normal"/>
    <w:next w:val="Index1"/>
    <w:rsid w:val="00C730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30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3025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C730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730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730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730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730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73025"/>
    <w:pPr>
      <w:numPr>
        <w:numId w:val="8"/>
      </w:numPr>
      <w:contextualSpacing/>
    </w:pPr>
  </w:style>
  <w:style w:type="paragraph" w:styleId="ListNumber4">
    <w:name w:val="List Number 4"/>
    <w:basedOn w:val="Normal"/>
    <w:rsid w:val="00C73025"/>
    <w:pPr>
      <w:numPr>
        <w:numId w:val="9"/>
      </w:numPr>
      <w:contextualSpacing/>
    </w:pPr>
  </w:style>
  <w:style w:type="paragraph" w:styleId="ListNumber5">
    <w:name w:val="List Number 5"/>
    <w:basedOn w:val="Normal"/>
    <w:rsid w:val="00C73025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73025"/>
    <w:pPr>
      <w:ind w:left="720"/>
    </w:pPr>
  </w:style>
  <w:style w:type="paragraph" w:styleId="MacroText">
    <w:name w:val="macro"/>
    <w:link w:val="MacroTextChar"/>
    <w:rsid w:val="00C730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C73025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C730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73025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C73025"/>
    <w:rPr>
      <w:lang w:eastAsia="ko-KR"/>
    </w:rPr>
  </w:style>
  <w:style w:type="paragraph" w:styleId="NormalWeb">
    <w:name w:val="Normal (Web)"/>
    <w:basedOn w:val="Normal"/>
    <w:rsid w:val="00C73025"/>
    <w:rPr>
      <w:sz w:val="24"/>
      <w:szCs w:val="24"/>
    </w:rPr>
  </w:style>
  <w:style w:type="paragraph" w:styleId="NormalIndent">
    <w:name w:val="Normal Indent"/>
    <w:basedOn w:val="Normal"/>
    <w:rsid w:val="00C730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73025"/>
  </w:style>
  <w:style w:type="character" w:customStyle="1" w:styleId="NoteHeadingChar">
    <w:name w:val="Note Heading Char"/>
    <w:basedOn w:val="DefaultParagraphFont"/>
    <w:link w:val="NoteHeading"/>
    <w:rsid w:val="00C73025"/>
    <w:rPr>
      <w:lang w:eastAsia="ko-KR"/>
    </w:rPr>
  </w:style>
  <w:style w:type="paragraph" w:styleId="PlainText">
    <w:name w:val="Plain Text"/>
    <w:basedOn w:val="Normal"/>
    <w:link w:val="PlainTextChar"/>
    <w:rsid w:val="00C73025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73025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730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3025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C73025"/>
  </w:style>
  <w:style w:type="character" w:customStyle="1" w:styleId="SalutationChar">
    <w:name w:val="Salutation Char"/>
    <w:basedOn w:val="DefaultParagraphFont"/>
    <w:link w:val="Salutation"/>
    <w:rsid w:val="00C73025"/>
    <w:rPr>
      <w:lang w:eastAsia="ko-KR"/>
    </w:rPr>
  </w:style>
  <w:style w:type="paragraph" w:styleId="Signature">
    <w:name w:val="Signature"/>
    <w:basedOn w:val="Normal"/>
    <w:link w:val="SignatureChar"/>
    <w:rsid w:val="00C7302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73025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C7302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73025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C73025"/>
    <w:pPr>
      <w:ind w:left="200" w:hanging="200"/>
    </w:pPr>
  </w:style>
  <w:style w:type="paragraph" w:styleId="TableofFigures">
    <w:name w:val="table of figures"/>
    <w:basedOn w:val="Normal"/>
    <w:next w:val="Normal"/>
    <w:rsid w:val="00C73025"/>
  </w:style>
  <w:style w:type="paragraph" w:styleId="Title">
    <w:name w:val="Title"/>
    <w:basedOn w:val="Normal"/>
    <w:next w:val="Normal"/>
    <w:link w:val="TitleChar"/>
    <w:qFormat/>
    <w:rsid w:val="00C7302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73025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C730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302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5</cp:revision>
  <dcterms:created xsi:type="dcterms:W3CDTF">2022-08-31T17:54:00Z</dcterms:created>
  <dcterms:modified xsi:type="dcterms:W3CDTF">2022-08-31T17:56:00Z</dcterms:modified>
</cp:coreProperties>
</file>